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4B6945A2" w:rsidR="00246E91" w:rsidRDefault="000609B1" w:rsidP="000609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хирургических болезней</w:t>
      </w:r>
    </w:p>
    <w:p w14:paraId="20A13092" w14:textId="66CDE2AE" w:rsidR="000609B1" w:rsidRPr="00513AAC" w:rsidRDefault="000609B1" w:rsidP="000609B1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ет за 1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A08DB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A08DB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A08DB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A08DB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A08DB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A08DB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A08DB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A08DB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A08DB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A08DB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6C6F3951" w:rsidR="00095164" w:rsidRPr="00095164" w:rsidRDefault="009D13A0" w:rsidP="00E81E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>андидатские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FED334F" w14:textId="77777777" w:rsidR="00095164" w:rsidRDefault="00E81E50" w:rsidP="0009516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13A0">
              <w:rPr>
                <w:rFonts w:ascii="Times New Roman" w:hAnsi="Times New Roman"/>
                <w:b/>
                <w:sz w:val="24"/>
                <w:szCs w:val="24"/>
              </w:rPr>
              <w:t>Сакулин К.А. Защита 21.02.2022</w:t>
            </w:r>
          </w:p>
          <w:p w14:paraId="176E23A4" w14:textId="6CF2CA63" w:rsidR="00E81E50" w:rsidRPr="00095164" w:rsidRDefault="00E81E5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«Совершенствование диагностического алгоритма и дифференцированный подход к хирургическому лечению хронического запора</w:t>
            </w:r>
            <w:r w:rsidR="000609B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95164" w:rsidRPr="00450B4D" w14:paraId="4B05C90A" w14:textId="77777777" w:rsidTr="00AA08DB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A08DB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A08DB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A08DB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A08DB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A08DB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A08DB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A08DB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A08DB">
        <w:tc>
          <w:tcPr>
            <w:tcW w:w="6048" w:type="dxa"/>
            <w:gridSpan w:val="2"/>
          </w:tcPr>
          <w:p w14:paraId="7AF1057C" w14:textId="54256DB7" w:rsidR="005E5C25" w:rsidRPr="00CD22C1" w:rsidRDefault="005E5C25" w:rsidP="00E81E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  <w:r w:rsidR="009D1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7688229" w14:textId="77777777" w:rsidR="00E81E50" w:rsidRDefault="00E81E50" w:rsidP="00E81E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r w:rsidRPr="001C4771">
              <w:rPr>
                <w:rFonts w:ascii="Times New Roman" w:hAnsi="Times New Roman"/>
                <w:b/>
                <w:sz w:val="24"/>
                <w:szCs w:val="24"/>
              </w:rPr>
              <w:t>Красильников Д.М.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771">
              <w:rPr>
                <w:rFonts w:ascii="Times New Roman" w:hAnsi="Times New Roman"/>
                <w:sz w:val="24"/>
                <w:szCs w:val="24"/>
              </w:rPr>
              <w:t xml:space="preserve">- член редколлегии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журнала </w:t>
            </w:r>
            <w:r w:rsidRPr="001C4771">
              <w:rPr>
                <w:rFonts w:ascii="Times New Roman" w:hAnsi="Times New Roman"/>
                <w:sz w:val="24"/>
                <w:szCs w:val="24"/>
              </w:rPr>
              <w:t>"Практическая медицина",</w:t>
            </w:r>
          </w:p>
          <w:p w14:paraId="5F56508F" w14:textId="77777777" w:rsidR="00E81E50" w:rsidRDefault="00E81E50" w:rsidP="00E81E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771">
              <w:rPr>
                <w:rFonts w:ascii="Times New Roman" w:hAnsi="Times New Roman"/>
                <w:sz w:val="24"/>
                <w:szCs w:val="24"/>
              </w:rPr>
              <w:t xml:space="preserve"> член редакционного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журнала </w:t>
            </w:r>
            <w:r w:rsidRPr="001C4771">
              <w:rPr>
                <w:rFonts w:ascii="Times New Roman" w:hAnsi="Times New Roman"/>
                <w:sz w:val="24"/>
                <w:szCs w:val="24"/>
              </w:rPr>
              <w:t>"Анналы хирургической гепатологии"</w:t>
            </w:r>
          </w:p>
          <w:p w14:paraId="0D5D6CD9" w14:textId="77777777" w:rsidR="00E81E50" w:rsidRPr="00B707AF" w:rsidRDefault="00E81E50" w:rsidP="00E81E50">
            <w:pPr>
              <w:spacing w:after="0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7AF">
              <w:rPr>
                <w:rFonts w:ascii="Times New Roman" w:hAnsi="Times New Roman"/>
                <w:sz w:val="24"/>
                <w:szCs w:val="24"/>
              </w:rPr>
              <w:t>Проф.</w:t>
            </w:r>
            <w:r w:rsidRPr="00B707AF">
              <w:rPr>
                <w:rFonts w:ascii="Times New Roman" w:hAnsi="Times New Roman"/>
                <w:b/>
                <w:sz w:val="24"/>
                <w:szCs w:val="24"/>
              </w:rPr>
              <w:t>Карпухин О.Ю.</w:t>
            </w:r>
            <w:r w:rsidRPr="00B707AF">
              <w:rPr>
                <w:rFonts w:ascii="Times New Roman" w:hAnsi="Times New Roman"/>
                <w:sz w:val="24"/>
                <w:szCs w:val="24"/>
              </w:rPr>
              <w:t xml:space="preserve"> – член редколлегии </w:t>
            </w:r>
            <w:r w:rsidRPr="00B707AF">
              <w:t xml:space="preserve"> </w:t>
            </w:r>
            <w:r w:rsidRPr="00B707AF">
              <w:rPr>
                <w:rFonts w:ascii="Times New Roman" w:hAnsi="Times New Roman"/>
                <w:sz w:val="24"/>
              </w:rPr>
              <w:t>ж</w:t>
            </w:r>
            <w:r w:rsidRPr="00B707AF">
              <w:rPr>
                <w:rFonts w:ascii="Times New Roman" w:hAnsi="Times New Roman"/>
                <w:sz w:val="24"/>
                <w:szCs w:val="24"/>
              </w:rPr>
              <w:t xml:space="preserve">урнала "Колопроктология" </w:t>
            </w:r>
            <w:r w:rsidRPr="00B707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ISSN 2073-7556 (см. список членов редакционной коллегии журнала в прилагаемом экземпляре журнала «Колопроктология») </w:t>
            </w:r>
          </w:p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A08DB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144673C6" w14:textId="77777777" w:rsidR="00E81E50" w:rsidRDefault="00E81E50" w:rsidP="00E81E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Проф.Карпухин О.Ю. – 1. член правления Ассоциации колопроктологов России; </w:t>
            </w:r>
          </w:p>
          <w:p w14:paraId="6DD4274D" w14:textId="77777777" w:rsidR="00E81E50" w:rsidRDefault="00E81E50" w:rsidP="00E81E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член проблемной комиссии по колопроктологии Минздрава РФ</w:t>
            </w:r>
          </w:p>
          <w:p w14:paraId="2408E571" w14:textId="7EF4B3E6" w:rsidR="005E5C25" w:rsidRPr="00095164" w:rsidRDefault="00E81E50" w:rsidP="00E81E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900CF">
              <w:rPr>
                <w:rFonts w:ascii="Times New Roman" w:hAnsi="Times New Roman"/>
                <w:sz w:val="24"/>
                <w:szCs w:val="24"/>
              </w:rPr>
              <w:t>член экспертного Совета Российского общества по изучению воспалительных заболеваний кишечника</w:t>
            </w:r>
          </w:p>
        </w:tc>
      </w:tr>
      <w:tr w:rsidR="00A632A6" w:rsidRPr="00450B4D" w14:paraId="439AF9C1" w14:textId="77777777" w:rsidTr="00AA08DB">
        <w:tc>
          <w:tcPr>
            <w:tcW w:w="6048" w:type="dxa"/>
            <w:gridSpan w:val="2"/>
          </w:tcPr>
          <w:p w14:paraId="14E63239" w14:textId="621A845D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  <w:r w:rsidR="00AA08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A08DB" w:rsidRPr="00AA08DB">
              <w:rPr>
                <w:rFonts w:ascii="Times New Roman" w:hAnsi="Times New Roman"/>
                <w:b/>
                <w:bCs/>
                <w:sz w:val="24"/>
                <w:szCs w:val="24"/>
              </w:rPr>
              <w:t>Проф.Карпухин О.Ю. член диссертационного совета КФУ.14.01. при ФГАОУ «Казанский (Приволжский) федеральный университет</w:t>
            </w:r>
            <w:r w:rsidR="00AA08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A08DB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2A04248E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7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DADE2" w14:textId="77777777" w:rsidR="001C12C6" w:rsidRDefault="001C12C6" w:rsidP="008638C3">
      <w:pPr>
        <w:spacing w:after="0"/>
      </w:pPr>
      <w:r>
        <w:separator/>
      </w:r>
    </w:p>
  </w:endnote>
  <w:endnote w:type="continuationSeparator" w:id="0">
    <w:p w14:paraId="3317CE57" w14:textId="77777777" w:rsidR="001C12C6" w:rsidRDefault="001C12C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33CC6" w14:textId="77777777" w:rsidR="001C12C6" w:rsidRDefault="001C12C6" w:rsidP="008638C3">
      <w:pPr>
        <w:spacing w:after="0"/>
      </w:pPr>
      <w:r>
        <w:separator/>
      </w:r>
    </w:p>
  </w:footnote>
  <w:footnote w:type="continuationSeparator" w:id="0">
    <w:p w14:paraId="0FF7F91F" w14:textId="77777777" w:rsidR="001C12C6" w:rsidRDefault="001C12C6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09B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A72EF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C12C6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A1879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13A0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A08DB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81E5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976A6289-5066-4938-8C58-2FCC51C2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to.mail.ru/cgi-bin/avatars?navi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CA8B-9D44-4251-BCB9-F6F59F3C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4899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user</cp:lastModifiedBy>
  <cp:revision>2</cp:revision>
  <cp:lastPrinted>2020-12-09T08:55:00Z</cp:lastPrinted>
  <dcterms:created xsi:type="dcterms:W3CDTF">2022-03-25T08:32:00Z</dcterms:created>
  <dcterms:modified xsi:type="dcterms:W3CDTF">2022-03-25T08:32:00Z</dcterms:modified>
</cp:coreProperties>
</file>